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AD" w:rsidRPr="00DD67AD" w:rsidRDefault="00DD67AD" w:rsidP="00DD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7A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DD67AD" w:rsidRPr="00DD67AD" w:rsidRDefault="00DD67AD" w:rsidP="00DD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DD67AD" w:rsidRPr="00DD67AD" w:rsidRDefault="00DD67AD" w:rsidP="00DD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DD67AD" w:rsidRPr="00DD67AD" w:rsidRDefault="00DD67AD" w:rsidP="00DD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D67AD" w:rsidRPr="00DD67AD" w:rsidRDefault="00DD67AD" w:rsidP="00DD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>пл. Свободы, дом 6,лит</w:t>
      </w:r>
      <w:proofErr w:type="gramStart"/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Сестрорецк, Санкт-Петербург, 197706 Тел. /Факс 8(812) 417 26 15, 8(812) 417 26 13</w:t>
      </w:r>
    </w:p>
    <w:p w:rsidR="00DD67AD" w:rsidRPr="000C1174" w:rsidRDefault="00DD67AD" w:rsidP="000C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r w:rsidRPr="00DD67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D67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DD67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:rsidR="00DD67AD" w:rsidRPr="00DD67AD" w:rsidRDefault="00DD67AD" w:rsidP="00DD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252"/>
        <w:gridCol w:w="6030"/>
        <w:gridCol w:w="457"/>
        <w:gridCol w:w="3512"/>
        <w:gridCol w:w="457"/>
      </w:tblGrid>
      <w:tr w:rsidR="00DD67AD" w:rsidRPr="00DD67AD" w:rsidTr="000C1174">
        <w:tc>
          <w:tcPr>
            <w:tcW w:w="6739" w:type="dxa"/>
            <w:gridSpan w:val="3"/>
          </w:tcPr>
          <w:p w:rsidR="00DD67AD" w:rsidRPr="00DD67AD" w:rsidRDefault="00DD67AD" w:rsidP="00DD6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DD67AD" w:rsidRPr="00DD67AD" w:rsidRDefault="00DD67AD" w:rsidP="00DD6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1174" w:rsidRPr="00BC32C2" w:rsidTr="000C1174">
        <w:trPr>
          <w:gridBefore w:val="1"/>
          <w:gridAfter w:val="1"/>
          <w:wBefore w:w="252" w:type="dxa"/>
          <w:wAfter w:w="457" w:type="dxa"/>
        </w:trPr>
        <w:tc>
          <w:tcPr>
            <w:tcW w:w="6030" w:type="dxa"/>
            <w:hideMark/>
          </w:tcPr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гимназии № 433 Курортного района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1 от </w:t>
            </w:r>
            <w:r w:rsidR="00E939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.08.202</w:t>
            </w:r>
            <w:r w:rsidR="00E928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УЧТЕНО мотивированное мнение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родителей гимназии </w:t>
            </w:r>
          </w:p>
          <w:p w:rsidR="000C1174" w:rsidRPr="00BC32C2" w:rsidRDefault="000C1174" w:rsidP="0014208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1 от </w:t>
            </w:r>
            <w:r w:rsidR="00E939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.08.202</w:t>
            </w:r>
            <w:r w:rsidR="00E928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C1174" w:rsidRPr="00BC32C2" w:rsidRDefault="000C1174" w:rsidP="000C11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hideMark/>
          </w:tcPr>
          <w:p w:rsidR="000C1174" w:rsidRPr="00BC32C2" w:rsidRDefault="000C1174" w:rsidP="00142088">
            <w:pPr>
              <w:spacing w:after="0"/>
              <w:ind w:lef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0C1174" w:rsidRPr="00BC32C2" w:rsidRDefault="000C1174" w:rsidP="00142088">
            <w:pPr>
              <w:spacing w:after="0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ГБОУ гимназии № 433</w:t>
            </w:r>
          </w:p>
          <w:p w:rsidR="000C1174" w:rsidRPr="00BC32C2" w:rsidRDefault="000C1174" w:rsidP="00142088">
            <w:pPr>
              <w:spacing w:after="0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0C1174" w:rsidRPr="00BC32C2" w:rsidRDefault="000C1174" w:rsidP="00142088">
            <w:pPr>
              <w:spacing w:after="0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Е.М.</w:t>
            </w:r>
            <w:r w:rsidR="00F45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0C1174" w:rsidRPr="00BC32C2" w:rsidRDefault="005B1E96" w:rsidP="00B8510A">
            <w:pPr>
              <w:spacing w:after="0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</w:t>
            </w:r>
            <w:r w:rsidR="00B85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1174"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939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C1174"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.08.202</w:t>
            </w:r>
            <w:r w:rsidR="00E928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C1174" w:rsidRDefault="000C1174" w:rsidP="000C1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78D6" w:rsidRDefault="007578D6" w:rsidP="00757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порядке рассмотрения обращений граждан в </w:t>
      </w:r>
    </w:p>
    <w:p w:rsidR="007578D6" w:rsidRDefault="00DD67AD" w:rsidP="00757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75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осударственное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бюджетное</w:t>
      </w:r>
      <w:r w:rsidR="00757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общеобразовательное учреждение гимназию № 433 </w:t>
      </w:r>
    </w:p>
    <w:p w:rsidR="007578D6" w:rsidRPr="007578D6" w:rsidRDefault="007578D6" w:rsidP="00757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Курортного района Санкт-Петербурга</w:t>
      </w:r>
    </w:p>
    <w:p w:rsidR="007578D6" w:rsidRPr="007578D6" w:rsidRDefault="007578D6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8D6" w:rsidRPr="007578D6" w:rsidRDefault="007578D6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578D6" w:rsidRPr="007578D6" w:rsidRDefault="00480E3B" w:rsidP="00823E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7578D6" w:rsidRP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рассмотрения обращений граждан</w:t>
      </w:r>
      <w:r w:rsid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DD67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r w:rsidR="007578D6" w:rsidRP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осударственное </w:t>
      </w:r>
      <w:r w:rsidR="00DD67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бюджетное </w:t>
      </w:r>
      <w:r w:rsidR="007578D6" w:rsidRP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общеобразовательное учреждение гимназию № 433 Курортного района </w:t>
      </w:r>
      <w:r w:rsidR="005B1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7578D6" w:rsidRP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Санкт-Петербурга</w:t>
      </w:r>
      <w:r w:rsid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</w:t>
      </w:r>
      <w:r w:rsidR="00F45A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Образовательное учреждение, </w:t>
      </w:r>
      <w:r w:rsidR="00757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Положение) 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учета, регистрации, рассмотрения и разрешения обращений граждан в </w:t>
      </w:r>
      <w:r w:rsid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</w:t>
      </w:r>
      <w:r w:rsidR="007578D6" w:rsidRPr="00DD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контроль за их исполнением.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Регулирующее действие </w:t>
      </w:r>
      <w:r w:rsid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распространяется на обращения, полученные в письменной или устной форме на личном приеме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почте, телефону, электронной почте и иными информационными системами общего пользования.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Рассмотрение обращений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следующими нормативными правовыми актами:</w:t>
      </w:r>
    </w:p>
    <w:p w:rsidR="007578D6" w:rsidRP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Федерацией;</w:t>
      </w:r>
    </w:p>
    <w:p w:rsidR="007578D6" w:rsidRP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  <w:r w:rsidR="00D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8D6" w:rsidRP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</w:t>
      </w:r>
      <w:r w:rsidR="005F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9-ФЗ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</w:t>
      </w:r>
      <w:r w:rsidR="00D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</w:t>
      </w:r>
      <w:r w:rsidR="005F79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8D6" w:rsidRP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27.07.2006 № 149</w:t>
      </w: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информации, информационных технологиях и о защите информации»;</w:t>
      </w:r>
    </w:p>
    <w:p w:rsidR="007578D6" w:rsidRP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27.07.2006 № 152-ФЗ «О персональных данных»</w:t>
      </w:r>
      <w:r w:rsidR="00D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8D6" w:rsidRDefault="007578D6" w:rsidP="00757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 </w:t>
      </w:r>
      <w:r w:rsidRPr="00DD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актами.</w:t>
      </w:r>
    </w:p>
    <w:p w:rsidR="007578D6" w:rsidRPr="007578D6" w:rsidRDefault="007578D6" w:rsidP="0075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Основные термины, используемые в </w:t>
      </w:r>
      <w:r w:rsid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Положении: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Обращение гражданина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Обращение) – направленное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Предложение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рекомендация гражданина по совершенствованию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Заявление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лиц, либо критика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Жалоба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D67AD" w:rsidRPr="007578D6" w:rsidRDefault="00DD67AD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A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постоянно, временно или по специальному полномочию осуществляющее функции руководителя Образовательного учреждения.</w:t>
      </w:r>
    </w:p>
    <w:p w:rsidR="007578D6" w:rsidRPr="007578D6" w:rsidRDefault="007578D6" w:rsidP="00F4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Сведения 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почтовом адресе для направления обращений, о телефонных номерах и адресе электронной почты для направления обращений; информация о личном приеме граждан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заместителями размещаются на информационном стенде 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Обращения граждан могут быть направлены:</w:t>
      </w:r>
    </w:p>
    <w:p w:rsidR="007578D6" w:rsidRPr="007578D6" w:rsidRDefault="007578D6" w:rsidP="007578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России по адресу: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197703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Свободы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6, лит. А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EBD" w:rsidRPr="00E91EBD" w:rsidRDefault="00E91EBD" w:rsidP="007578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1EBD">
        <w:rPr>
          <w:rFonts w:ascii="Times New Roman" w:hAnsi="Times New Roman" w:cs="Times New Roman"/>
          <w:sz w:val="24"/>
          <w:szCs w:val="24"/>
        </w:rPr>
        <w:t>Е</w:t>
      </w:r>
      <w:r w:rsidRPr="00E91EB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7" w:history="1">
        <w:r w:rsidRPr="00E91E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school433spb@mail.ru</w:t>
        </w:r>
      </w:hyperlink>
      <w:proofErr w:type="gramStart"/>
      <w:r w:rsidRPr="00E9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E9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561EE">
        <w:rPr>
          <w:rFonts w:ascii="Times New Roman" w:hAnsi="Times New Roman" w:cs="Times New Roman"/>
          <w:sz w:val="24"/>
          <w:szCs w:val="24"/>
          <w:lang w:val="en-US"/>
        </w:rPr>
        <w:t>info.gim433@obr.gov.spb.ru</w:t>
      </w:r>
    </w:p>
    <w:p w:rsidR="007578D6" w:rsidRPr="007578D6" w:rsidRDefault="007578D6" w:rsidP="007578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</w:t>
      </w:r>
      <w:r w:rsidR="00A56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(812) 417-26-15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Все обращения граждан, поступающие в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82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рассмотрению.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Отказ в приеме обращений, рассмотрение которых входит в компетенцию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8D6" w:rsidRDefault="007578D6" w:rsidP="00F4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граждан и обязанности должностных лиц при рассмотрении обращений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рассмотрении обращения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="00E91EBD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право: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тайну.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60AD0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Обращаться с заявлением о прекращении рассмотрения обращения.</w:t>
      </w:r>
    </w:p>
    <w:p w:rsidR="00660AD0" w:rsidRPr="0073605D" w:rsidRDefault="00660AD0" w:rsidP="00823EA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605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7A33" w:rsidRPr="007360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3605D">
        <w:rPr>
          <w:rFonts w:ascii="Times New Roman" w:hAnsi="Times New Roman" w:cs="Times New Roman"/>
          <w:sz w:val="24"/>
          <w:szCs w:val="24"/>
          <w:lang w:eastAsia="ru-RU"/>
        </w:rPr>
        <w:t>. Требования к письменному обращению</w:t>
      </w:r>
    </w:p>
    <w:p w:rsidR="00660AD0" w:rsidRPr="0073605D" w:rsidRDefault="003B7A33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5D">
        <w:rPr>
          <w:rFonts w:ascii="Times New Roman" w:hAnsi="Times New Roman" w:cs="Times New Roman"/>
          <w:sz w:val="24"/>
          <w:szCs w:val="24"/>
        </w:rPr>
        <w:t>2.2.1.</w:t>
      </w:r>
      <w:r w:rsidR="0073605D">
        <w:rPr>
          <w:rFonts w:ascii="Times New Roman" w:hAnsi="Times New Roman" w:cs="Times New Roman"/>
          <w:sz w:val="24"/>
          <w:szCs w:val="24"/>
        </w:rPr>
        <w:t xml:space="preserve"> </w:t>
      </w:r>
      <w:r w:rsidR="00660AD0" w:rsidRPr="0073605D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наименование </w:t>
      </w:r>
      <w:r w:rsidRPr="0073605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660AD0" w:rsidRPr="0073605D">
        <w:rPr>
          <w:rFonts w:ascii="Times New Roman" w:hAnsi="Times New Roman" w:cs="Times New Roman"/>
          <w:sz w:val="24"/>
          <w:szCs w:val="24"/>
        </w:rPr>
        <w:t>, в котор</w:t>
      </w:r>
      <w:r w:rsidRPr="0073605D">
        <w:rPr>
          <w:rFonts w:ascii="Times New Roman" w:hAnsi="Times New Roman" w:cs="Times New Roman"/>
          <w:sz w:val="24"/>
          <w:szCs w:val="24"/>
        </w:rPr>
        <w:t>ое</w:t>
      </w:r>
      <w:r w:rsidR="00660AD0" w:rsidRPr="0073605D">
        <w:rPr>
          <w:rFonts w:ascii="Times New Roman" w:hAnsi="Times New Roman" w:cs="Times New Roman"/>
          <w:sz w:val="24"/>
          <w:szCs w:val="24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60AD0" w:rsidRPr="0073605D" w:rsidRDefault="003B7A33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0038"/>
      <w:bookmarkEnd w:id="0"/>
      <w:r w:rsidRPr="0073605D">
        <w:rPr>
          <w:rFonts w:ascii="Times New Roman" w:hAnsi="Times New Roman" w:cs="Times New Roman"/>
          <w:sz w:val="24"/>
          <w:szCs w:val="24"/>
        </w:rPr>
        <w:t>2.2.</w:t>
      </w:r>
      <w:r w:rsidR="00660AD0" w:rsidRPr="0073605D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605D" w:rsidRPr="0073605D" w:rsidRDefault="003B7A33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000015"/>
      <w:bookmarkStart w:id="2" w:name="000005"/>
      <w:bookmarkStart w:id="3" w:name="100039"/>
      <w:bookmarkEnd w:id="1"/>
      <w:bookmarkEnd w:id="2"/>
      <w:bookmarkEnd w:id="3"/>
      <w:r w:rsidRPr="0073605D">
        <w:rPr>
          <w:rFonts w:ascii="Times New Roman" w:hAnsi="Times New Roman" w:cs="Times New Roman"/>
          <w:sz w:val="24"/>
          <w:szCs w:val="24"/>
        </w:rPr>
        <w:t>2.2.</w:t>
      </w:r>
      <w:r w:rsidR="00660AD0" w:rsidRPr="0073605D">
        <w:rPr>
          <w:rFonts w:ascii="Times New Roman" w:hAnsi="Times New Roman" w:cs="Times New Roman"/>
          <w:sz w:val="24"/>
          <w:szCs w:val="24"/>
        </w:rPr>
        <w:t xml:space="preserve">3. Обращение, поступившее в </w:t>
      </w:r>
      <w:r w:rsidRPr="0073605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660AD0" w:rsidRPr="0073605D">
        <w:rPr>
          <w:rFonts w:ascii="Times New Roman" w:hAnsi="Times New Roman" w:cs="Times New Roman"/>
          <w:sz w:val="24"/>
          <w:szCs w:val="24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</w:t>
      </w:r>
      <w:r w:rsidR="00660AD0" w:rsidRPr="0073605D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81D7F" w:rsidRPr="00081D7F" w:rsidRDefault="00081D7F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D7F">
        <w:rPr>
          <w:rFonts w:ascii="Times New Roman" w:hAnsi="Times New Roman" w:cs="Times New Roman"/>
          <w:bCs/>
          <w:sz w:val="24"/>
          <w:szCs w:val="24"/>
          <w:lang w:eastAsia="ru-RU"/>
        </w:rPr>
        <w:t>2.3.</w:t>
      </w:r>
      <w:r w:rsidR="00F45A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1D7F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Направление и регистрация письменного обращения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081D7F" w:rsidRPr="00081D7F" w:rsidRDefault="00081D7F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тому должностному лицу, в компетенцию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 xml:space="preserve"> входит решение поставленных в обращении вопросов.</w:t>
      </w:r>
    </w:p>
    <w:p w:rsidR="00081D7F" w:rsidRPr="00081D7F" w:rsidRDefault="00081D7F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 xml:space="preserve">2. 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гимназию.</w:t>
      </w:r>
    </w:p>
    <w:p w:rsidR="00081D7F" w:rsidRPr="00081D7F" w:rsidRDefault="00081D7F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823E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59-ФЗ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1D7F" w:rsidRPr="00081D7F" w:rsidRDefault="00081D7F" w:rsidP="00823E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>4. 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81D7F">
        <w:rPr>
          <w:rFonts w:ascii="Times New Roman" w:hAnsi="Times New Roman" w:cs="Times New Roman"/>
          <w:sz w:val="24"/>
          <w:szCs w:val="24"/>
          <w:lang w:eastAsia="ru-RU"/>
        </w:rPr>
        <w:t>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A33" w:rsidRPr="007578D6" w:rsidRDefault="003B7A33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Обязательно регистрируют письменное обращение в течение трех дней с момента поступления в</w:t>
      </w:r>
      <w:r w:rsidRPr="003B7A33">
        <w:rPr>
          <w:rFonts w:ascii="Open Sans" w:hAnsi="Open Sans"/>
        </w:rPr>
        <w:t xml:space="preserve"> </w:t>
      </w:r>
      <w:r w:rsidRPr="00E9284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60AD0">
        <w:rPr>
          <w:rFonts w:ascii="Open Sans" w:hAnsi="Open Sans"/>
          <w:sz w:val="24"/>
          <w:szCs w:val="24"/>
        </w:rPr>
        <w:t xml:space="preserve"> или должностному лицу</w:t>
      </w:r>
      <w:r>
        <w:rPr>
          <w:rFonts w:ascii="Open Sans" w:hAnsi="Open Sans"/>
          <w:sz w:val="24"/>
          <w:szCs w:val="24"/>
        </w:rPr>
        <w:t>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 меры, направленные на восстановление или защиту нарушенных прав, свобод и законных интересов граждан.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Дают письменные ответы по существу поставленных в обращении вопросов.</w:t>
      </w:r>
    </w:p>
    <w:p w:rsid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D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дней со дня регистрации у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9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качеству рассмотрения обращений являются:</w:t>
      </w:r>
    </w:p>
    <w:p w:rsidR="007578D6" w:rsidRPr="007578D6" w:rsidRDefault="007578D6" w:rsidP="00736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7578D6" w:rsidRPr="007578D6" w:rsidRDefault="007578D6" w:rsidP="00736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7578D6" w:rsidRPr="007578D6" w:rsidRDefault="007578D6" w:rsidP="00736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7578D6" w:rsidRDefault="007578D6" w:rsidP="00736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 заявителями о порядке рассмотрения обращений.</w:t>
      </w:r>
    </w:p>
    <w:p w:rsidR="007578D6" w:rsidRPr="007578D6" w:rsidRDefault="007578D6" w:rsidP="0082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97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Требования, учитывающие особенности работы с обращениями граждан в электронной форме:</w:t>
      </w:r>
    </w:p>
    <w:p w:rsidR="007578D6" w:rsidRPr="007578D6" w:rsidRDefault="007578D6" w:rsidP="0073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получения заявителями информации о работе с обращениями на сайте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8D6" w:rsidRPr="007578D6" w:rsidRDefault="007578D6" w:rsidP="00736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1EE" w:rsidRDefault="007578D6" w:rsidP="00823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039B" w:rsidRPr="00C90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40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9039B" w:rsidRPr="00C90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0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Гарантии безопасности гражданина в связи с его обращением:</w:t>
      </w:r>
    </w:p>
    <w:p w:rsidR="00C9039B" w:rsidRPr="00823EA3" w:rsidRDefault="00C9039B" w:rsidP="00823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561EE" w:rsidRPr="00823EA3" w:rsidRDefault="00C9039B" w:rsidP="00823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45AAD" w:rsidRDefault="00F45AAD" w:rsidP="007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8D6" w:rsidRPr="007578D6" w:rsidRDefault="007578D6" w:rsidP="007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Рассмотрение </w:t>
      </w:r>
      <w:r w:rsidR="007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обращений граждан</w:t>
      </w:r>
    </w:p>
    <w:p w:rsidR="00857615" w:rsidRPr="00857615" w:rsidRDefault="0073605D" w:rsidP="00F45A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415">
        <w:rPr>
          <w:rFonts w:ascii="Times New Roman" w:hAnsi="Times New Roman" w:cs="Times New Roman"/>
          <w:sz w:val="24"/>
          <w:szCs w:val="24"/>
          <w:lang w:eastAsia="ru-RU"/>
        </w:rPr>
        <w:t>3.1. Обращение, поступившее в Образовательное учреждение или должностному лицу в соответствии с их компетенцией, подлежит обязательному рассмотрению.</w:t>
      </w:r>
      <w:r w:rsidR="00F45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615" w:rsidRPr="00857615">
        <w:rPr>
          <w:rFonts w:ascii="Times New Roman" w:hAnsi="Times New Roman" w:cs="Times New Roman"/>
          <w:sz w:val="24"/>
          <w:szCs w:val="24"/>
        </w:rPr>
        <w:t>В случае необходимости рассматривающ</w:t>
      </w:r>
      <w:r w:rsidR="00324760">
        <w:rPr>
          <w:rFonts w:ascii="Times New Roman" w:hAnsi="Times New Roman" w:cs="Times New Roman"/>
          <w:sz w:val="24"/>
          <w:szCs w:val="24"/>
        </w:rPr>
        <w:t>е</w:t>
      </w:r>
      <w:r w:rsidR="00857615" w:rsidRPr="00857615">
        <w:rPr>
          <w:rFonts w:ascii="Times New Roman" w:hAnsi="Times New Roman" w:cs="Times New Roman"/>
          <w:sz w:val="24"/>
          <w:szCs w:val="24"/>
        </w:rPr>
        <w:t>е обращение должностное лицо может обеспечить его рассмотрение с выездом на место.</w:t>
      </w:r>
    </w:p>
    <w:p w:rsidR="007B0415" w:rsidRPr="007B0415" w:rsidRDefault="007B0415" w:rsidP="00F45AAD">
      <w:pPr>
        <w:pStyle w:val="a6"/>
        <w:ind w:firstLine="708"/>
        <w:jc w:val="both"/>
        <w:rPr>
          <w:rFonts w:ascii="Open Sans" w:hAnsi="Open Sans"/>
          <w:sz w:val="24"/>
          <w:szCs w:val="24"/>
          <w:lang w:eastAsia="ru-RU"/>
        </w:rPr>
      </w:pPr>
      <w:r>
        <w:rPr>
          <w:rFonts w:ascii="Open Sans" w:hAnsi="Open Sans"/>
          <w:sz w:val="24"/>
          <w:szCs w:val="24"/>
          <w:lang w:eastAsia="ru-RU"/>
        </w:rPr>
        <w:t xml:space="preserve">3.2 </w:t>
      </w:r>
      <w:r w:rsidRPr="007B0415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или должностно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0415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041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7B0415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компетенцией</w:t>
      </w:r>
      <w:r w:rsidRPr="007B0415">
        <w:rPr>
          <w:rFonts w:ascii="Open Sans" w:hAnsi="Open Sans"/>
          <w:sz w:val="24"/>
          <w:szCs w:val="24"/>
          <w:lang w:eastAsia="ru-RU"/>
        </w:rPr>
        <w:t xml:space="preserve">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" w:name="000006"/>
      <w:bookmarkStart w:id="5" w:name="100054"/>
      <w:bookmarkEnd w:id="4"/>
      <w:bookmarkEnd w:id="5"/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7B0415">
        <w:rPr>
          <w:rFonts w:ascii="Open Sans" w:hAnsi="Open Sans"/>
          <w:sz w:val="24"/>
          <w:szCs w:val="24"/>
          <w:lang w:eastAsia="ru-RU"/>
        </w:rPr>
        <w:t xml:space="preserve">запрашивает, в том числе в электронной форме, необходимые для рассмотрения обращения </w:t>
      </w:r>
      <w:r>
        <w:rPr>
          <w:rFonts w:ascii="Open Sans" w:hAnsi="Open Sans"/>
          <w:sz w:val="24"/>
          <w:szCs w:val="24"/>
          <w:lang w:eastAsia="ru-RU"/>
        </w:rPr>
        <w:t>необходимые документы и материалы;</w:t>
      </w:r>
      <w:bookmarkStart w:id="6" w:name="100055"/>
      <w:bookmarkEnd w:id="6"/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7B0415">
        <w:rPr>
          <w:rFonts w:ascii="Open Sans" w:hAnsi="Open Sans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7B0415" w:rsidRPr="007B0415" w:rsidRDefault="007B0415" w:rsidP="007B0415">
      <w:pPr>
        <w:pStyle w:val="a6"/>
        <w:jc w:val="both"/>
        <w:rPr>
          <w:rFonts w:ascii="Open Sans" w:hAnsi="Open Sans"/>
          <w:sz w:val="24"/>
          <w:szCs w:val="24"/>
          <w:lang w:eastAsia="ru-RU"/>
        </w:rPr>
      </w:pPr>
      <w:bookmarkStart w:id="7" w:name="100056"/>
      <w:bookmarkEnd w:id="7"/>
      <w:r w:rsidRPr="007B0415">
        <w:rPr>
          <w:rFonts w:ascii="Open Sans" w:hAnsi="Open Sans"/>
          <w:sz w:val="24"/>
          <w:szCs w:val="24"/>
          <w:lang w:eastAsia="ru-RU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anchor="100061" w:history="1">
        <w:r w:rsidRPr="00140975">
          <w:rPr>
            <w:rFonts w:ascii="Open Sans" w:hAnsi="Open Sans"/>
            <w:sz w:val="24"/>
            <w:szCs w:val="24"/>
            <w:lang w:eastAsia="ru-RU"/>
          </w:rPr>
          <w:t>статье 11</w:t>
        </w:r>
      </w:hyperlink>
      <w:r w:rsidRPr="007B0415">
        <w:rPr>
          <w:rFonts w:ascii="Open Sans" w:hAnsi="Open Sans"/>
          <w:sz w:val="24"/>
          <w:szCs w:val="24"/>
          <w:lang w:eastAsia="ru-RU"/>
        </w:rPr>
        <w:t xml:space="preserve"> </w:t>
      </w:r>
      <w:r w:rsidR="00140975">
        <w:rPr>
          <w:rFonts w:ascii="Open Sans" w:hAnsi="Open Sans"/>
          <w:sz w:val="24"/>
          <w:szCs w:val="24"/>
          <w:lang w:eastAsia="ru-RU"/>
        </w:rPr>
        <w:t>ФЗ-59</w:t>
      </w:r>
      <w:r w:rsidRPr="007B0415">
        <w:rPr>
          <w:rFonts w:ascii="Open Sans" w:hAnsi="Open Sans"/>
          <w:sz w:val="24"/>
          <w:szCs w:val="24"/>
          <w:lang w:eastAsia="ru-RU"/>
        </w:rPr>
        <w:t>;</w:t>
      </w:r>
      <w:bookmarkStart w:id="8" w:name="100057"/>
      <w:bookmarkEnd w:id="8"/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7B0415">
        <w:rPr>
          <w:rFonts w:ascii="Open Sans" w:hAnsi="Open Sans"/>
          <w:sz w:val="24"/>
          <w:szCs w:val="24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0415" w:rsidRPr="007B0415" w:rsidRDefault="007B0415" w:rsidP="00F45AAD">
      <w:pPr>
        <w:pStyle w:val="a6"/>
        <w:ind w:firstLine="567"/>
        <w:jc w:val="both"/>
        <w:rPr>
          <w:rFonts w:ascii="Open Sans" w:hAnsi="Open Sans"/>
          <w:sz w:val="24"/>
          <w:szCs w:val="24"/>
          <w:lang w:eastAsia="ru-RU"/>
        </w:rPr>
      </w:pPr>
      <w:bookmarkStart w:id="9" w:name="100058"/>
      <w:bookmarkEnd w:id="9"/>
      <w:r>
        <w:rPr>
          <w:rFonts w:ascii="Open Sans" w:hAnsi="Open Sans"/>
          <w:sz w:val="24"/>
          <w:szCs w:val="24"/>
          <w:lang w:eastAsia="ru-RU"/>
        </w:rPr>
        <w:t>3.3.</w:t>
      </w:r>
      <w:r w:rsidRPr="007B0415">
        <w:rPr>
          <w:rFonts w:ascii="Open Sans" w:hAnsi="Open Sans"/>
          <w:sz w:val="24"/>
          <w:szCs w:val="24"/>
          <w:lang w:eastAsia="ru-RU"/>
        </w:rP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B0415" w:rsidRPr="007B0415" w:rsidRDefault="007B0415" w:rsidP="00F45AAD">
      <w:pPr>
        <w:pStyle w:val="a6"/>
        <w:ind w:firstLine="567"/>
        <w:jc w:val="both"/>
        <w:rPr>
          <w:rFonts w:ascii="Open Sans" w:hAnsi="Open Sans"/>
          <w:sz w:val="24"/>
          <w:szCs w:val="24"/>
          <w:lang w:eastAsia="ru-RU"/>
        </w:rPr>
      </w:pPr>
      <w:bookmarkStart w:id="10" w:name="100059"/>
      <w:bookmarkEnd w:id="10"/>
      <w:r>
        <w:rPr>
          <w:rFonts w:ascii="Open Sans" w:hAnsi="Open Sans"/>
          <w:sz w:val="24"/>
          <w:szCs w:val="24"/>
          <w:lang w:eastAsia="ru-RU"/>
        </w:rPr>
        <w:t xml:space="preserve">3.4. </w:t>
      </w:r>
      <w:r w:rsidRPr="007B0415">
        <w:rPr>
          <w:rFonts w:ascii="Open Sans" w:hAnsi="Open Sans"/>
          <w:sz w:val="24"/>
          <w:szCs w:val="24"/>
          <w:lang w:eastAsia="ru-RU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3605D" w:rsidRPr="007B0415" w:rsidRDefault="007B0415" w:rsidP="00F45AAD">
      <w:pPr>
        <w:pStyle w:val="a6"/>
        <w:ind w:firstLine="567"/>
        <w:jc w:val="both"/>
        <w:rPr>
          <w:rFonts w:ascii="Open Sans" w:hAnsi="Open Sans"/>
          <w:sz w:val="24"/>
          <w:szCs w:val="24"/>
          <w:lang w:eastAsia="ru-RU"/>
        </w:rPr>
      </w:pPr>
      <w:bookmarkStart w:id="11" w:name="000016"/>
      <w:bookmarkStart w:id="12" w:name="000007"/>
      <w:bookmarkStart w:id="13" w:name="100060"/>
      <w:bookmarkEnd w:id="11"/>
      <w:bookmarkEnd w:id="12"/>
      <w:bookmarkEnd w:id="13"/>
      <w:r>
        <w:rPr>
          <w:rFonts w:ascii="Open Sans" w:hAnsi="Open Sans"/>
          <w:sz w:val="24"/>
          <w:szCs w:val="24"/>
          <w:lang w:eastAsia="ru-RU"/>
        </w:rPr>
        <w:t>3.5.</w:t>
      </w:r>
      <w:r w:rsidRPr="007B0415">
        <w:rPr>
          <w:rFonts w:ascii="Open Sans" w:hAnsi="Open Sans"/>
          <w:sz w:val="24"/>
          <w:szCs w:val="24"/>
          <w:lang w:eastAsia="ru-RU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Поступающие в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E91EBD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принимаются секретарем </w:t>
      </w:r>
      <w:r w:rsidR="00E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письменных обращений: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проверяется правильность адресности корреспонденции;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вскрываются конверты, проверяется наличие в них документов;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(не по адресу) присланные письма возвращаются на почту невскрытыми.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Письменные обращения и обращения граждан, поступившие в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секретарем в течение трех дней с момента их поступления.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Письменные обращения и обращения граждан, поступившие в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7D7B98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почте, регистрируются </w:t>
      </w:r>
      <w:r w:rsidRP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7D7B98" w:rsidRP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регистрации обращений граждан.</w:t>
      </w:r>
    </w:p>
    <w:p w:rsidR="007578D6" w:rsidRPr="007578D6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обращении проставляется дата регистрации и регистрационный номер.</w:t>
      </w:r>
    </w:p>
    <w:p w:rsidR="00282D58" w:rsidRDefault="007578D6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письменном обращении на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28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</w:t>
      </w:r>
      <w:r w:rsidR="002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подготавливаемом, совершаемым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совершенном </w:t>
      </w:r>
      <w:r w:rsidR="002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 деянии, а также о лице, его подготавливающем, совершающим или совершившем, обращение подлежит направлению в государственный орган в соответствии с его компетенцией.</w:t>
      </w:r>
    </w:p>
    <w:p w:rsidR="007578D6" w:rsidRDefault="007D7B98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Прошедшие регистрацию обращения граждан в зависимости от содержания вопроса </w:t>
      </w:r>
      <w:r w:rsidR="007578D6" w:rsidRP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день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для рассмотрения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Pr="007578D6" w:rsidRDefault="007D7B98" w:rsidP="00F45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B04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рассмотрении обращения: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обращении, обращении по электронной почте не указаны фамилия гражданина, направившего обращение, 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по которому должен быть направлен ответ;</w:t>
      </w:r>
    </w:p>
    <w:p w:rsidR="00AE5ED4" w:rsidRDefault="007578D6" w:rsidP="00AE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AE5ED4" w:rsidRDefault="00AE5ED4" w:rsidP="00AE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8D6" w:rsidRPr="00A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ED4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</w:t>
      </w:r>
      <w:r w:rsidR="00823EA3">
        <w:rPr>
          <w:rFonts w:ascii="Times New Roman" w:hAnsi="Times New Roman" w:cs="Times New Roman"/>
          <w:sz w:val="24"/>
          <w:szCs w:val="24"/>
        </w:rPr>
        <w:t>,</w:t>
      </w:r>
      <w:r w:rsidRPr="00AE5ED4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4"/>
          <w:szCs w:val="24"/>
        </w:rPr>
        <w:t>товый адрес поддаются прочтению</w:t>
      </w:r>
      <w:r w:rsidR="00E9284F">
        <w:rPr>
          <w:rFonts w:ascii="Times New Roman" w:hAnsi="Times New Roman" w:cs="Times New Roman"/>
          <w:sz w:val="24"/>
          <w:szCs w:val="24"/>
        </w:rPr>
        <w:t xml:space="preserve"> </w:t>
      </w:r>
      <w:r w:rsidRPr="00AE5ED4">
        <w:rPr>
          <w:rFonts w:ascii="Times New Roman" w:hAnsi="Times New Roman" w:cs="Times New Roman"/>
          <w:sz w:val="24"/>
          <w:szCs w:val="24"/>
        </w:rPr>
        <w:t>(в ред. Фед</w:t>
      </w:r>
      <w:r w:rsidR="00823EA3">
        <w:rPr>
          <w:rFonts w:ascii="Times New Roman" w:hAnsi="Times New Roman" w:cs="Times New Roman"/>
          <w:sz w:val="24"/>
          <w:szCs w:val="24"/>
        </w:rPr>
        <w:t>ерального закона от 29.06.2010 №</w:t>
      </w:r>
      <w:r w:rsidRPr="00AE5ED4">
        <w:rPr>
          <w:rFonts w:ascii="Times New Roman" w:hAnsi="Times New Roman" w:cs="Times New Roman"/>
          <w:sz w:val="24"/>
          <w:szCs w:val="24"/>
        </w:rPr>
        <w:t xml:space="preserve"> 126-ФЗ)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ED4" w:rsidRPr="00783AE6" w:rsidRDefault="00AE5ED4" w:rsidP="00AE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ED4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</w:t>
      </w:r>
      <w:r w:rsidR="00F45AAD">
        <w:rPr>
          <w:rFonts w:ascii="Times New Roman" w:hAnsi="Times New Roman" w:cs="Times New Roman"/>
          <w:sz w:val="24"/>
          <w:szCs w:val="24"/>
        </w:rPr>
        <w:t xml:space="preserve"> </w:t>
      </w:r>
      <w:r w:rsidRPr="00AE5ED4">
        <w:rPr>
          <w:rFonts w:ascii="Times New Roman" w:hAnsi="Times New Roman" w:cs="Times New Roman"/>
          <w:sz w:val="24"/>
          <w:szCs w:val="24"/>
        </w:rPr>
        <w:t>дается</w:t>
      </w:r>
      <w:r w:rsidR="00823EA3">
        <w:rPr>
          <w:rFonts w:ascii="Times New Roman" w:hAnsi="Times New Roman" w:cs="Times New Roman"/>
          <w:sz w:val="24"/>
          <w:szCs w:val="24"/>
        </w:rPr>
        <w:t>,</w:t>
      </w:r>
      <w:r w:rsidRPr="00AE5ED4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>
        <w:rPr>
          <w:rFonts w:ascii="Times New Roman" w:hAnsi="Times New Roman" w:cs="Times New Roman"/>
          <w:sz w:val="24"/>
          <w:szCs w:val="24"/>
        </w:rPr>
        <w:t xml:space="preserve">жданину, направившему обращение </w:t>
      </w:r>
      <w:r w:rsidRPr="00783AE6">
        <w:rPr>
          <w:rFonts w:ascii="Times New Roman" w:hAnsi="Times New Roman" w:cs="Times New Roman"/>
          <w:sz w:val="24"/>
          <w:szCs w:val="24"/>
        </w:rPr>
        <w:t>(часть 4.1 введена Фед</w:t>
      </w:r>
      <w:r w:rsidR="00823EA3">
        <w:rPr>
          <w:rFonts w:ascii="Times New Roman" w:hAnsi="Times New Roman" w:cs="Times New Roman"/>
          <w:sz w:val="24"/>
          <w:szCs w:val="24"/>
        </w:rPr>
        <w:t>еральным законом от 27.11.2017 №</w:t>
      </w:r>
      <w:r w:rsidRPr="00783AE6">
        <w:rPr>
          <w:rFonts w:ascii="Times New Roman" w:hAnsi="Times New Roman" w:cs="Times New Roman"/>
          <w:sz w:val="24"/>
          <w:szCs w:val="24"/>
        </w:rPr>
        <w:t xml:space="preserve"> 355-ФЗ);</w:t>
      </w:r>
    </w:p>
    <w:p w:rsidR="007578D6" w:rsidRDefault="00AE5ED4" w:rsidP="00AE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8D6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7578D6" w:rsidRPr="007578D6" w:rsidRDefault="007578D6" w:rsidP="00F4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может быть зарегистрировано, но не рассмотрено по существу, если:</w:t>
      </w:r>
    </w:p>
    <w:p w:rsidR="009D5DE7" w:rsidRPr="007578D6" w:rsidRDefault="007578D6" w:rsidP="009D5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направлено лицом, которое признано недееспособным решением суда, вступившим в законную силу;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пункте 3.1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лицо, направившее обращение, оповещается о данном решении с указанием одной из перечисленных причин.</w:t>
      </w:r>
    </w:p>
    <w:p w:rsidR="00324760" w:rsidRDefault="00324760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случаях повторного обращения по вопросам, на которые гражданину уже давались письменные ответы, возможно получение ответа только при наличии новых обстоятельств. 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принятии к рассмотрению;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направлении в другие организации и учреждения;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приобщении к ранее поступившему обращению;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сообщении гражданину о невозможности рассмотрения его обращения;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сообщении гражданину о прекращении переписки.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граждан и определяет должностное лицо, и сроки подготовки о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 заявителю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 готовит ответ на письменное обращение граждан, и передает его секретарю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дней. Окончанием срока рассмотрения обращения считается дата решения вопроса.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невозможности исполнения обращения в сроки, установленные пунктом 3.2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рассмотрения обращения сообщаются его автору.</w:t>
      </w:r>
    </w:p>
    <w:p w:rsidR="007578D6" w:rsidRP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Ответы на обращения граждан подписывает директор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D7B98" w:rsidRPr="00A561EE" w:rsidRDefault="007578D6" w:rsidP="00A5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Оформленные надлежащим образом ответы отправляются секретарем адресатам почтовым отправлением.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граждан могут поступать в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7D7B98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виде, как по электронной почте, так и через раздел официального сайта. 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Обращения, поступившие на официальный электронный адрес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поступают секретарю.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Секретарь, отвечающий за прием электронной почты, 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распечатывает обращение, регистрирует его и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поступившие обращения директору </w:t>
      </w:r>
      <w:r w:rsidR="007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данным Положением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рассматривает электронные обращения граждан и определяет должностное лицо, сроки подготовки ответа заявителю.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7578D6" w:rsidRDefault="007578D6" w:rsidP="00BC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несут ответственность за достоверность информации, содержащейся в обратном сообщении.</w:t>
      </w:r>
    </w:p>
    <w:p w:rsidR="007578D6" w:rsidRPr="007578D6" w:rsidRDefault="007578D6" w:rsidP="00C0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3C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A561EE" w:rsidRPr="00E1557D" w:rsidRDefault="00A561EE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8D6" w:rsidRPr="007578D6" w:rsidRDefault="007578D6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Личный прием граждан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Личный прием граждан в </w:t>
      </w:r>
      <w:r w:rsid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BC6B69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директором и его заместителями в соответствии с графиком приема граждан.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При личном приеме гражданин предъявляет документ, удостоверяющий его личность.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BC6B69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Содержание устного обращения заносится в 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личного приёма граждан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 Если в ходе личного приема выясняется, что решение поднимаемых гражданином вопросов не входит в компетенцию </w:t>
      </w:r>
      <w:r w:rsid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 разъясняется, куда и в каком порядке ему следует обратиться.</w:t>
      </w:r>
    </w:p>
    <w:p w:rsid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</w:t>
      </w:r>
      <w:r w:rsidR="003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гражданином не представлены </w:t>
      </w:r>
      <w:r w:rsidR="00E9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открывшиеся обстоятельства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4.8. Устные обращения граждан, принятые по телефону, не регистрируются.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8D6" w:rsidRPr="007578D6" w:rsidRDefault="007578D6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обращений граждан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Конечными результатами предоставления рассмотрения обращения являются: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организацию или орган, в компетенцию которого входит решение поставленных в обращении вопросов;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</w:t>
      </w:r>
      <w:r w:rsidR="00D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обращения в письменной/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форме или в форме электронного документа.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8D6" w:rsidRPr="007578D6" w:rsidRDefault="007578D6" w:rsidP="0075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Анализ обращений граждан, поступивших в </w:t>
      </w:r>
      <w:r w:rsid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7578D6" w:rsidRPr="007578D6" w:rsidRDefault="007578D6" w:rsidP="0075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Директор </w:t>
      </w:r>
      <w:r w:rsid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BC6B69"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2356BB" w:rsidRPr="00E9284F" w:rsidRDefault="007578D6" w:rsidP="00E9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7578D6" w:rsidRPr="007578D6" w:rsidRDefault="007578D6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Формирование дел по обращениям граждан</w:t>
      </w:r>
    </w:p>
    <w:p w:rsidR="007578D6" w:rsidRPr="007578D6" w:rsidRDefault="007578D6" w:rsidP="0023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Обращения граждан, копии ответов на них и документы, связанные с их рассмотрением (разрешением), </w:t>
      </w:r>
      <w:r w:rsid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подшитыми в папке «Обращения граждан» в кабинете директора в течение </w:t>
      </w:r>
      <w:r w:rsidR="00B0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7578D6" w:rsidRPr="007578D6" w:rsidRDefault="007578D6" w:rsidP="0023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</w:t>
      </w:r>
      <w:r w:rsid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установленных сроков хранения дела подлежат уничтожению.</w:t>
      </w:r>
    </w:p>
    <w:p w:rsidR="007578D6" w:rsidRPr="007578D6" w:rsidRDefault="007578D6" w:rsidP="0023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</w:t>
      </w:r>
      <w:r w:rsid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сохранность и комплектность документов по обращениям граждан возлагается на секретаря </w:t>
      </w:r>
      <w:r w:rsid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7578D6" w:rsidRPr="007578D6" w:rsidRDefault="007578D6" w:rsidP="0075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7D" w:rsidRDefault="00E1557D" w:rsidP="0075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E1557D" w:rsidRPr="007022BB" w:rsidRDefault="00DD2CE4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</w:t>
      </w:r>
      <w:r w:rsidR="00E1557D" w:rsidRPr="007022BB">
        <w:rPr>
          <w:rFonts w:ascii="Times New Roman" w:hAnsi="Times New Roman" w:cs="Times New Roman"/>
          <w:sz w:val="16"/>
          <w:szCs w:val="16"/>
        </w:rPr>
        <w:t>иложение №1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>К Положению о порядке рассмотрения обращений  граждан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 xml:space="preserve"> в Государственное бюджетное общеобразовательное учреждение 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>гимназию № 433 Курортного района Санкт-Петербурга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E1557D" w:rsidRPr="007022BB" w:rsidRDefault="00E1557D" w:rsidP="00E155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BB">
        <w:rPr>
          <w:rFonts w:ascii="Times New Roman" w:hAnsi="Times New Roman" w:cs="Times New Roman"/>
          <w:b/>
          <w:sz w:val="24"/>
          <w:szCs w:val="24"/>
        </w:rPr>
        <w:t>Карточка учета личного приёма граждан</w:t>
      </w:r>
    </w:p>
    <w:p w:rsidR="00E1557D" w:rsidRPr="007022BB" w:rsidRDefault="00E1557D" w:rsidP="00E155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Карточка личного приёма граждан № _______от ________________202____г.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Дата приёма________________202___г.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Ф.И.О. должностного лица, проводившего приём___________________________________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Адрес заявителя, телефон, адрес электронной почты_________________________________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Содержание обращения:________________________________________________________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Результат рассмотрения (резолюция)______________________________________________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557D" w:rsidRPr="007022BB" w:rsidRDefault="00E1557D" w:rsidP="00E1557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2BB">
        <w:rPr>
          <w:rFonts w:ascii="Times New Roman" w:hAnsi="Times New Roman" w:cs="Times New Roman"/>
          <w:sz w:val="20"/>
          <w:szCs w:val="20"/>
        </w:rPr>
        <w:t>Согласен на получение устного ответа по существу поставленных в обращении вопросов. Письменный ответ не требуется.</w:t>
      </w:r>
    </w:p>
    <w:p w:rsidR="00E1557D" w:rsidRPr="007022BB" w:rsidRDefault="00E1557D" w:rsidP="00E1557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2BB">
        <w:rPr>
          <w:rFonts w:ascii="Times New Roman" w:hAnsi="Times New Roman" w:cs="Times New Roman"/>
          <w:sz w:val="20"/>
          <w:szCs w:val="20"/>
        </w:rPr>
        <w:t>Требуется письменный ответ (на адрес проживания/ по электронной почте)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Подпись гражданина ____________________/______________________</w:t>
      </w:r>
    </w:p>
    <w:p w:rsidR="00E1557D" w:rsidRPr="007022BB" w:rsidRDefault="00E1557D" w:rsidP="00E15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Подпись лица, проводившего приём__________________</w:t>
      </w:r>
      <w:r>
        <w:rPr>
          <w:rFonts w:ascii="Times New Roman" w:hAnsi="Times New Roman" w:cs="Times New Roman"/>
          <w:sz w:val="24"/>
          <w:szCs w:val="24"/>
        </w:rPr>
        <w:t>______/______________________</w:t>
      </w:r>
    </w:p>
    <w:p w:rsidR="007578D6" w:rsidRPr="00BC6B69" w:rsidRDefault="007578D6" w:rsidP="0075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7D" w:rsidRPr="00E9284F" w:rsidRDefault="007578D6" w:rsidP="00E92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1557D" w:rsidRP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557D" w:rsidRPr="007022BB">
        <w:rPr>
          <w:rFonts w:ascii="Times New Roman" w:hAnsi="Times New Roman" w:cs="Times New Roman"/>
          <w:sz w:val="16"/>
          <w:szCs w:val="16"/>
        </w:rPr>
        <w:t>Приложение №</w:t>
      </w:r>
      <w:r w:rsidR="00E1557D">
        <w:rPr>
          <w:rFonts w:ascii="Times New Roman" w:hAnsi="Times New Roman" w:cs="Times New Roman"/>
          <w:sz w:val="16"/>
          <w:szCs w:val="16"/>
        </w:rPr>
        <w:t>2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>К Положению о порядке рассмотрения обращений  граждан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 xml:space="preserve"> в Государственное бюджетное общеобразовательное учреждение </w:t>
      </w:r>
    </w:p>
    <w:p w:rsidR="00E1557D" w:rsidRPr="007022BB" w:rsidRDefault="00E1557D" w:rsidP="00E1557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022BB">
        <w:rPr>
          <w:rFonts w:ascii="Times New Roman" w:hAnsi="Times New Roman" w:cs="Times New Roman"/>
          <w:sz w:val="16"/>
          <w:szCs w:val="16"/>
        </w:rPr>
        <w:t>гимназию № 433 Курортного района Санкт-Петербурга</w:t>
      </w:r>
    </w:p>
    <w:p w:rsidR="00E1557D" w:rsidRDefault="00E1557D" w:rsidP="00E1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57D" w:rsidRPr="00BC6B69" w:rsidRDefault="00E1557D" w:rsidP="00E1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1557D" w:rsidRPr="00BC6B69" w:rsidRDefault="00E1557D" w:rsidP="00E1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ответственных за рассмотрение обращений граждан, поступивших в </w:t>
      </w:r>
    </w:p>
    <w:p w:rsidR="00E1557D" w:rsidRPr="00BC6B69" w:rsidRDefault="00E1557D" w:rsidP="00E1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гимназию № 433 Курортного района Санкт-Петербурга</w:t>
      </w:r>
    </w:p>
    <w:p w:rsidR="00E1557D" w:rsidRPr="00BC6B69" w:rsidRDefault="00E1557D" w:rsidP="00E1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90"/>
        <w:gridCol w:w="4530"/>
      </w:tblGrid>
      <w:tr w:rsidR="00E1557D" w:rsidRPr="00BC6B69" w:rsidTr="0015482D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рассмотрение обращений граждан</w:t>
            </w:r>
          </w:p>
        </w:tc>
      </w:tr>
      <w:tr w:rsidR="00E1557D" w:rsidRPr="00BC6B69" w:rsidTr="0015482D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E155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документы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7D" w:rsidRPr="00BC6B69" w:rsidRDefault="00E1557D" w:rsidP="00E155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граждан в гимназию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7D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1557D" w:rsidRPr="00BC6B69" w:rsidTr="0015482D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деятельность; перевод, восстановление и отчисление обучающихся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E1557D" w:rsidRPr="00BC6B69" w:rsidTr="0015482D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успеваемость обучающихся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по соблюдению законных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обучающихся, </w:t>
            </w: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1557D" w:rsidRPr="00BC6B69" w:rsidTr="0015482D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1557D" w:rsidRPr="00BC6B69" w:rsidTr="0015482D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E1557D" w:rsidRPr="00BC6B69" w:rsidTr="0015482D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57D" w:rsidRPr="00BC6B69" w:rsidRDefault="00E1557D" w:rsidP="001548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</w:t>
            </w:r>
            <w:r w:rsidRPr="00B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труда</w:t>
            </w:r>
          </w:p>
        </w:tc>
      </w:tr>
    </w:tbl>
    <w:p w:rsidR="00E1557D" w:rsidRPr="00BC6B69" w:rsidRDefault="00E1557D" w:rsidP="00E1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7D" w:rsidRPr="00BC6B69" w:rsidRDefault="00E1557D" w:rsidP="00E1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7D" w:rsidRDefault="00E1557D" w:rsidP="00E1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7D" w:rsidRPr="007578D6" w:rsidRDefault="00E1557D" w:rsidP="00BC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57D" w:rsidRPr="007578D6" w:rsidSect="00F45A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DE9"/>
    <w:multiLevelType w:val="hybridMultilevel"/>
    <w:tmpl w:val="EC6C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361AAC"/>
    <w:multiLevelType w:val="hybridMultilevel"/>
    <w:tmpl w:val="3C48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37D6D"/>
    <w:multiLevelType w:val="hybridMultilevel"/>
    <w:tmpl w:val="28BE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F0"/>
    <w:rsid w:val="00081D7F"/>
    <w:rsid w:val="000C1174"/>
    <w:rsid w:val="000D3F38"/>
    <w:rsid w:val="00140975"/>
    <w:rsid w:val="00214C4E"/>
    <w:rsid w:val="00232024"/>
    <w:rsid w:val="002356BB"/>
    <w:rsid w:val="00277BA8"/>
    <w:rsid w:val="00282D58"/>
    <w:rsid w:val="00324760"/>
    <w:rsid w:val="00386AA6"/>
    <w:rsid w:val="003B7A33"/>
    <w:rsid w:val="00480E3B"/>
    <w:rsid w:val="004D79E8"/>
    <w:rsid w:val="005B1E96"/>
    <w:rsid w:val="005F79BB"/>
    <w:rsid w:val="006111F0"/>
    <w:rsid w:val="00660AD0"/>
    <w:rsid w:val="0073605D"/>
    <w:rsid w:val="007578D6"/>
    <w:rsid w:val="00783AE6"/>
    <w:rsid w:val="007B0415"/>
    <w:rsid w:val="007D7B98"/>
    <w:rsid w:val="00823EA3"/>
    <w:rsid w:val="00857615"/>
    <w:rsid w:val="009D5DE7"/>
    <w:rsid w:val="00A561EE"/>
    <w:rsid w:val="00AE5ED4"/>
    <w:rsid w:val="00B07E33"/>
    <w:rsid w:val="00B8510A"/>
    <w:rsid w:val="00BC6B69"/>
    <w:rsid w:val="00C03C2D"/>
    <w:rsid w:val="00C9039B"/>
    <w:rsid w:val="00DD2CE4"/>
    <w:rsid w:val="00DD67AD"/>
    <w:rsid w:val="00DF1497"/>
    <w:rsid w:val="00E1557D"/>
    <w:rsid w:val="00E91EBD"/>
    <w:rsid w:val="00E9284F"/>
    <w:rsid w:val="00E939C5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38"/>
    <w:rPr>
      <w:rFonts w:ascii="Segoe UI" w:hAnsi="Segoe UI" w:cs="Segoe UI"/>
      <w:sz w:val="18"/>
      <w:szCs w:val="18"/>
    </w:rPr>
  </w:style>
  <w:style w:type="paragraph" w:customStyle="1" w:styleId="pboth1">
    <w:name w:val="pboth1"/>
    <w:basedOn w:val="a"/>
    <w:rsid w:val="00660AD0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60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039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38"/>
    <w:rPr>
      <w:rFonts w:ascii="Segoe UI" w:hAnsi="Segoe UI" w:cs="Segoe UI"/>
      <w:sz w:val="18"/>
      <w:szCs w:val="18"/>
    </w:rPr>
  </w:style>
  <w:style w:type="paragraph" w:customStyle="1" w:styleId="pboth1">
    <w:name w:val="pboth1"/>
    <w:basedOn w:val="a"/>
    <w:rsid w:val="00660AD0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60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039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0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5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433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Елена Михайловна Волкова</cp:lastModifiedBy>
  <cp:revision>14</cp:revision>
  <cp:lastPrinted>2022-09-08T09:24:00Z</cp:lastPrinted>
  <dcterms:created xsi:type="dcterms:W3CDTF">2021-02-18T13:43:00Z</dcterms:created>
  <dcterms:modified xsi:type="dcterms:W3CDTF">2023-01-25T11:21:00Z</dcterms:modified>
</cp:coreProperties>
</file>